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F8" w:rsidRDefault="00CB58F8" w:rsidP="00CB58F8">
      <w:pPr>
        <w:spacing w:after="0" w:line="288" w:lineRule="auto"/>
        <w:ind w:left="5529"/>
        <w:rPr>
          <w:rFonts w:ascii="Times New Roman" w:hAnsi="Times New Roman" w:cs="Times New Roman"/>
          <w:sz w:val="28"/>
        </w:rPr>
      </w:pPr>
      <w:r w:rsidRPr="00F559DD">
        <w:rPr>
          <w:rFonts w:ascii="Times New Roman" w:hAnsi="Times New Roman" w:cs="Times New Roman"/>
          <w:sz w:val="28"/>
        </w:rPr>
        <w:t>Приложение №</w:t>
      </w:r>
      <w:r>
        <w:rPr>
          <w:rFonts w:ascii="Times New Roman" w:hAnsi="Times New Roman" w:cs="Times New Roman"/>
          <w:sz w:val="28"/>
        </w:rPr>
        <w:t xml:space="preserve">10 </w:t>
      </w:r>
      <w:r w:rsidRPr="00F559DD">
        <w:rPr>
          <w:rFonts w:ascii="Times New Roman" w:hAnsi="Times New Roman" w:cs="Times New Roman"/>
          <w:sz w:val="28"/>
        </w:rPr>
        <w:t>к протоколу</w:t>
      </w:r>
      <w:r w:rsidRPr="00F559DD">
        <w:rPr>
          <w:rFonts w:ascii="Times New Roman" w:hAnsi="Times New Roman" w:cs="Times New Roman"/>
          <w:sz w:val="28"/>
        </w:rPr>
        <w:br/>
      </w:r>
      <w:proofErr w:type="spellStart"/>
      <w:r w:rsidRPr="00F559DD">
        <w:rPr>
          <w:rFonts w:ascii="Times New Roman" w:hAnsi="Times New Roman" w:cs="Times New Roman"/>
          <w:sz w:val="28"/>
        </w:rPr>
        <w:t>НТКМетр</w:t>
      </w:r>
      <w:proofErr w:type="spellEnd"/>
      <w:r w:rsidRPr="00F559DD">
        <w:rPr>
          <w:rFonts w:ascii="Times New Roman" w:hAnsi="Times New Roman" w:cs="Times New Roman"/>
          <w:sz w:val="28"/>
        </w:rPr>
        <w:t xml:space="preserve"> №45-2017</w:t>
      </w:r>
    </w:p>
    <w:p w:rsidR="00804094" w:rsidRDefault="009870D3" w:rsidP="00BB28ED">
      <w:pPr>
        <w:spacing w:after="0" w:line="288" w:lineRule="auto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p w:rsidR="00BB28ED" w:rsidRPr="00F559DD" w:rsidRDefault="00BB28ED" w:rsidP="00BB28ED">
      <w:pPr>
        <w:spacing w:after="0" w:line="288" w:lineRule="auto"/>
        <w:ind w:firstLine="709"/>
        <w:jc w:val="right"/>
        <w:rPr>
          <w:rFonts w:ascii="Times New Roman" w:hAnsi="Times New Roman" w:cs="Times New Roman"/>
          <w:sz w:val="28"/>
        </w:rPr>
      </w:pPr>
    </w:p>
    <w:p w:rsidR="005E2ADD" w:rsidRPr="00BB28ED" w:rsidRDefault="00804094" w:rsidP="00BB28ED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BB28ED">
        <w:rPr>
          <w:rFonts w:ascii="Times New Roman" w:hAnsi="Times New Roman" w:cs="Times New Roman"/>
          <w:b/>
          <w:sz w:val="32"/>
        </w:rPr>
        <w:t xml:space="preserve">Информация по п. 9.3 повестки 45-го заседания </w:t>
      </w:r>
      <w:proofErr w:type="spellStart"/>
      <w:r w:rsidRPr="00BB28ED">
        <w:rPr>
          <w:rFonts w:ascii="Times New Roman" w:hAnsi="Times New Roman" w:cs="Times New Roman"/>
          <w:b/>
          <w:sz w:val="32"/>
        </w:rPr>
        <w:t>НТКМетр</w:t>
      </w:r>
      <w:proofErr w:type="spellEnd"/>
    </w:p>
    <w:p w:rsidR="00BB28ED" w:rsidRDefault="00BB28ED" w:rsidP="00BB28ED">
      <w:pPr>
        <w:spacing w:after="0" w:line="288" w:lineRule="auto"/>
        <w:ind w:firstLine="709"/>
        <w:jc w:val="right"/>
        <w:rPr>
          <w:rFonts w:ascii="Times New Roman" w:hAnsi="Times New Roman" w:cs="Times New Roman"/>
          <w:sz w:val="28"/>
        </w:rPr>
      </w:pPr>
    </w:p>
    <w:p w:rsidR="00804094" w:rsidRPr="00F559DD" w:rsidRDefault="00804094" w:rsidP="00BB28ED">
      <w:pPr>
        <w:spacing w:after="0" w:line="288" w:lineRule="auto"/>
        <w:ind w:firstLine="709"/>
        <w:jc w:val="right"/>
        <w:rPr>
          <w:rFonts w:ascii="Times New Roman" w:hAnsi="Times New Roman" w:cs="Times New Roman"/>
          <w:sz w:val="28"/>
        </w:rPr>
      </w:pPr>
      <w:r w:rsidRPr="00F559DD">
        <w:rPr>
          <w:rFonts w:ascii="Times New Roman" w:hAnsi="Times New Roman" w:cs="Times New Roman"/>
          <w:sz w:val="28"/>
        </w:rPr>
        <w:t>ПРОЕКТ</w:t>
      </w:r>
    </w:p>
    <w:p w:rsidR="00806BAC" w:rsidRDefault="00806BAC" w:rsidP="00BB28ED">
      <w:pPr>
        <w:spacing w:after="0" w:line="288" w:lineRule="auto"/>
        <w:ind w:left="6096"/>
        <w:rPr>
          <w:rFonts w:ascii="Times New Roman" w:hAnsi="Times New Roman" w:cs="Times New Roman"/>
          <w:sz w:val="28"/>
        </w:rPr>
      </w:pPr>
    </w:p>
    <w:p w:rsidR="00806BAC" w:rsidRDefault="00F559DD" w:rsidP="00806BAC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F559DD">
        <w:rPr>
          <w:rFonts w:ascii="Times New Roman" w:hAnsi="Times New Roman" w:cs="Times New Roman"/>
          <w:b/>
          <w:sz w:val="28"/>
        </w:rPr>
        <w:t>О реализации</w:t>
      </w:r>
      <w:r w:rsidRPr="00F559DD">
        <w:rPr>
          <w:rFonts w:ascii="Times New Roman" w:hAnsi="Times New Roman" w:cs="Times New Roman"/>
          <w:b/>
          <w:sz w:val="28"/>
        </w:rPr>
        <w:br/>
        <w:t xml:space="preserve">Программы работ по разработке аттестованных данных о </w:t>
      </w:r>
      <w:r w:rsidRPr="00F559DD">
        <w:rPr>
          <w:rFonts w:ascii="Times New Roman" w:hAnsi="Times New Roman" w:cs="Times New Roman"/>
          <w:b/>
          <w:sz w:val="28"/>
        </w:rPr>
        <w:br/>
        <w:t>физических константах и свойствах веществ и материалов</w:t>
      </w:r>
      <w:r w:rsidRPr="00F559DD">
        <w:rPr>
          <w:rFonts w:ascii="Times New Roman" w:hAnsi="Times New Roman" w:cs="Times New Roman"/>
          <w:b/>
          <w:sz w:val="28"/>
        </w:rPr>
        <w:br/>
        <w:t xml:space="preserve">по конкретным тематическим направлениям </w:t>
      </w:r>
      <w:r w:rsidRPr="00F559DD">
        <w:rPr>
          <w:rFonts w:ascii="Times New Roman" w:hAnsi="Times New Roman" w:cs="Times New Roman"/>
          <w:b/>
          <w:sz w:val="28"/>
        </w:rPr>
        <w:br/>
        <w:t>на 2016-2018 годы</w:t>
      </w:r>
    </w:p>
    <w:p w:rsidR="00F559DD" w:rsidRDefault="00F559DD" w:rsidP="00806BAC">
      <w:pPr>
        <w:spacing w:after="0" w:line="288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(составлена по данным </w:t>
      </w:r>
      <w:r w:rsidR="00064D11">
        <w:rPr>
          <w:rFonts w:ascii="Times New Roman" w:hAnsi="Times New Roman" w:cs="Times New Roman"/>
          <w:sz w:val="28"/>
        </w:rPr>
        <w:t>Федерального</w:t>
      </w:r>
      <w:r>
        <w:rPr>
          <w:rFonts w:ascii="Times New Roman" w:hAnsi="Times New Roman" w:cs="Times New Roman"/>
          <w:sz w:val="28"/>
        </w:rPr>
        <w:t xml:space="preserve"> </w:t>
      </w:r>
      <w:r w:rsidR="00064D11">
        <w:rPr>
          <w:rFonts w:ascii="Times New Roman" w:hAnsi="Times New Roman" w:cs="Times New Roman"/>
          <w:sz w:val="28"/>
        </w:rPr>
        <w:t>агентства</w:t>
      </w:r>
      <w:r>
        <w:rPr>
          <w:rFonts w:ascii="Times New Roman" w:hAnsi="Times New Roman" w:cs="Times New Roman"/>
          <w:sz w:val="28"/>
        </w:rPr>
        <w:t xml:space="preserve"> по техническому регулированию и мет</w:t>
      </w:r>
      <w:r w:rsidR="00DA4232">
        <w:rPr>
          <w:rFonts w:ascii="Times New Roman" w:hAnsi="Times New Roman" w:cs="Times New Roman"/>
          <w:sz w:val="28"/>
        </w:rPr>
        <w:t>рологии Российской Федерации и Минэкономразвития Украины)</w:t>
      </w:r>
    </w:p>
    <w:p w:rsidR="00806BAC" w:rsidRPr="00BB28ED" w:rsidRDefault="00806BAC" w:rsidP="00806BAC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DA4232" w:rsidRDefault="00DA4232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«Программа работ по разработке аттестованных </w:t>
      </w:r>
      <w:r w:rsidR="006A128E">
        <w:rPr>
          <w:rFonts w:ascii="Times New Roman" w:hAnsi="Times New Roman" w:cs="Times New Roman"/>
          <w:sz w:val="28"/>
        </w:rPr>
        <w:t>данных</w:t>
      </w:r>
      <w:r>
        <w:rPr>
          <w:rFonts w:ascii="Times New Roman" w:hAnsi="Times New Roman" w:cs="Times New Roman"/>
          <w:sz w:val="28"/>
        </w:rPr>
        <w:t xml:space="preserve"> о физических константах и свойствах веществ и материалов по конкретным тематическим направлениям на 2016-</w:t>
      </w:r>
      <w:r w:rsidR="009870D3">
        <w:rPr>
          <w:rFonts w:ascii="Times New Roman" w:hAnsi="Times New Roman" w:cs="Times New Roman"/>
          <w:sz w:val="28"/>
        </w:rPr>
        <w:t>2018</w:t>
      </w:r>
      <w:r w:rsidR="006A128E">
        <w:rPr>
          <w:rFonts w:ascii="Times New Roman" w:hAnsi="Times New Roman" w:cs="Times New Roman"/>
          <w:sz w:val="28"/>
        </w:rPr>
        <w:t xml:space="preserve"> </w:t>
      </w:r>
      <w:r w:rsidR="009870D3">
        <w:rPr>
          <w:rFonts w:ascii="Times New Roman" w:hAnsi="Times New Roman" w:cs="Times New Roman"/>
          <w:sz w:val="28"/>
        </w:rPr>
        <w:t>годы</w:t>
      </w:r>
      <w:r>
        <w:rPr>
          <w:rFonts w:ascii="Times New Roman" w:hAnsi="Times New Roman" w:cs="Times New Roman"/>
          <w:sz w:val="28"/>
        </w:rPr>
        <w:t>»</w:t>
      </w:r>
      <w:r w:rsidR="006A128E">
        <w:rPr>
          <w:rFonts w:ascii="Times New Roman" w:hAnsi="Times New Roman" w:cs="Times New Roman"/>
          <w:sz w:val="28"/>
        </w:rPr>
        <w:t xml:space="preserve"> (далее «Программа») принята на 48 заседании МГС (протокол МГС №48-205, п. 18.4.4).</w:t>
      </w:r>
    </w:p>
    <w:p w:rsidR="006A128E" w:rsidRDefault="006A128E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дату принятия Программа включала 27 тем (заданий).</w:t>
      </w:r>
    </w:p>
    <w:p w:rsidR="006A128E" w:rsidRDefault="006A128E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начало апреля 2017 г. В содержание Программы были внесены изменения, зафиксированные в протоколе МГС № 50-2016: были внесены 4 новые темы, предложенные Государственным комитетом Азербайджанской Республики по стандартизации, метрологии и патенту (см. Приложение № 35 к протоколу МГС) и число тем увеличилось до 31 темы.</w:t>
      </w:r>
    </w:p>
    <w:p w:rsidR="006A128E" w:rsidRDefault="006A128E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50-м заседании МГС были утверждены в категории СТД проекты 9 таблиц ССД СНГ, представленных в 2016 г. Россией. Таким образом, число тем, запланированных к последующему принятию</w:t>
      </w:r>
      <w:r w:rsidR="00BB28ED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составляет 22, из них 9 тем принятие запланировано на 2017 год, 13 тем – на 2018 год.</w:t>
      </w:r>
    </w:p>
    <w:p w:rsidR="00BB28ED" w:rsidRDefault="00BB28ED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учетом проведенного обсуждения просить национальные органы Азербайджанской Республики и Украины разместить в АИС МГС к 01.09.2017 г. </w:t>
      </w:r>
      <w:r w:rsidR="00806BAC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роекты таблиц, предусмотренных Программой.</w:t>
      </w:r>
    </w:p>
    <w:p w:rsidR="00BB28ED" w:rsidRPr="00F559DD" w:rsidRDefault="00BB28ED" w:rsidP="00BB28E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Просить специалистов стран дать замечания к представленным проектам к 15.10.2017 г.</w:t>
      </w:r>
    </w:p>
    <w:sectPr w:rsidR="00BB28ED" w:rsidRPr="00F559DD" w:rsidSect="008040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6D"/>
    <w:rsid w:val="00064D11"/>
    <w:rsid w:val="005E2ADD"/>
    <w:rsid w:val="006A128E"/>
    <w:rsid w:val="00804094"/>
    <w:rsid w:val="00806BAC"/>
    <w:rsid w:val="009870D3"/>
    <w:rsid w:val="00BB28ED"/>
    <w:rsid w:val="00CB58F8"/>
    <w:rsid w:val="00DA4232"/>
    <w:rsid w:val="00DE566D"/>
    <w:rsid w:val="00F5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DDF14-95E6-4635-88F5-C203123B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v.charniak</cp:lastModifiedBy>
  <cp:revision>4</cp:revision>
  <dcterms:created xsi:type="dcterms:W3CDTF">2017-04-14T06:10:00Z</dcterms:created>
  <dcterms:modified xsi:type="dcterms:W3CDTF">2017-04-14T07:57:00Z</dcterms:modified>
</cp:coreProperties>
</file>